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D4E4" w14:textId="77777777" w:rsidR="0078236A" w:rsidRDefault="00000000">
      <w:pPr>
        <w:rPr>
          <w:rFonts w:eastAsia="Times New Roman"/>
          <w:sz w:val="24"/>
          <w:szCs w:val="24"/>
        </w:rPr>
      </w:pPr>
      <w:r>
        <w:rPr>
          <w:rFonts w:eastAsia="Times New Roman"/>
        </w:rPr>
        <w:t xml:space="preserve">Sec. 7-2. - Definitions. </w:t>
      </w:r>
    </w:p>
    <w:p w14:paraId="0E13667F" w14:textId="77777777" w:rsidR="0078236A" w:rsidRDefault="00000000">
      <w:pPr>
        <w:pStyle w:val="p0"/>
      </w:pPr>
      <w:r>
        <w:rPr>
          <w:i/>
          <w:iCs/>
        </w:rPr>
        <w:t>Land-disturbing activity:</w:t>
      </w:r>
      <w:r>
        <w:t xml:space="preserve"> Any land change which may result in soil erosion from water or wind and the movement of sediment into waters or onto lands, including but not limited to, clearing, grading, excavating, transporting, and filling of land, except that the term shall not include: </w:t>
      </w:r>
    </w:p>
    <w:p w14:paraId="194FD83A" w14:textId="77777777" w:rsidR="0078236A" w:rsidRDefault="00000000">
      <w:pPr>
        <w:pStyle w:val="list1"/>
      </w:pPr>
      <w:r>
        <w:t xml:space="preserve">(1)  Such minor activities as home gardens and individual home landscaping, repairs and maintenance work. </w:t>
      </w:r>
    </w:p>
    <w:p w14:paraId="2726E47E" w14:textId="77777777" w:rsidR="0078236A" w:rsidRDefault="00000000">
      <w:pPr>
        <w:pStyle w:val="list1"/>
      </w:pPr>
      <w:r>
        <w:t xml:space="preserve">(2)  Individual service connections. </w:t>
      </w:r>
    </w:p>
    <w:p w14:paraId="1A186AD3" w14:textId="77777777" w:rsidR="0078236A" w:rsidRDefault="00000000">
      <w:pPr>
        <w:pStyle w:val="list1"/>
      </w:pPr>
      <w:r>
        <w:t xml:space="preserve">(3)  Installation, maintenance, or repair of any underground public utility lines, when such activity occurs on existing hard-surface road, street or sidewalk, provided such land-disturbing activity is confined to the area of the road, street, or sidewalk which is hard-surfaced. </w:t>
      </w:r>
    </w:p>
    <w:p w14:paraId="35C6EB35" w14:textId="77777777" w:rsidR="0078236A" w:rsidRDefault="00000000">
      <w:pPr>
        <w:pStyle w:val="list1"/>
      </w:pPr>
      <w:r>
        <w:t xml:space="preserve">(4)  Septic tank line or drainage fields, unless included in an overall plan for a land-disturbing activity relating to construction of the building to be served by the septic tank system. </w:t>
      </w:r>
    </w:p>
    <w:p w14:paraId="2B3A1FD4" w14:textId="77777777" w:rsidR="0078236A" w:rsidRDefault="00000000">
      <w:pPr>
        <w:pStyle w:val="list1"/>
      </w:pPr>
      <w:r>
        <w:t xml:space="preserve">(5)  Surface or deep mining. </w:t>
      </w:r>
    </w:p>
    <w:p w14:paraId="6FE3DE1B" w14:textId="77777777" w:rsidR="0078236A" w:rsidRDefault="00000000">
      <w:pPr>
        <w:pStyle w:val="list1"/>
      </w:pPr>
      <w:r>
        <w:t xml:space="preserve">(6)  Exploration or drilling for oil and gas, including the well site, roads, feeder lines and off-site disposal areas. </w:t>
      </w:r>
    </w:p>
    <w:p w14:paraId="13CCA6B3" w14:textId="77777777" w:rsidR="0078236A" w:rsidRDefault="00000000">
      <w:pPr>
        <w:pStyle w:val="list1"/>
      </w:pPr>
      <w:r>
        <w:t xml:space="preserve">(7)  Tilling, planting, or harvesting of agricultural, horticultural, or forest crops, or livestock feed lot operations; including engineering operations as follows: construction of terraces, terrace outlets, check dams, desilting basins, dikes, ponds, ditches, strip cropping, lister furrowing, contour cultivating, contour furrowing, land drainage and land irrigation; however, this exception shall not apply to harvesting of forest crops unless the area on which harvesting occurs is reforested artificially or naturally in accordance with the provisions of Code of Virginia, ch. 11 (§ 10.1-1100 et seq.) is converted to bona fide agricultural or improved pasture use as described in Code of Virginia, § 10.1-1163B. </w:t>
      </w:r>
    </w:p>
    <w:p w14:paraId="2D23E24B" w14:textId="77777777" w:rsidR="0078236A" w:rsidRDefault="00000000">
      <w:pPr>
        <w:pStyle w:val="list1"/>
      </w:pPr>
      <w:r>
        <w:t xml:space="preserve">(8)  Repair or rebuilding of the tracks, right-of-way, bridges, communicating facilities and other related structures and facilities of a railroad company. </w:t>
      </w:r>
    </w:p>
    <w:p w14:paraId="54AD12BD" w14:textId="77777777" w:rsidR="0078236A" w:rsidRDefault="00000000">
      <w:pPr>
        <w:pStyle w:val="list1"/>
      </w:pPr>
      <w:r>
        <w:t xml:space="preserve">(9)  Agricultural engineering operations including, but not limited to, the construction of terraces, terrace outlets, check dams, desilting basins, dikes, ponds not required to comply with the provisions of the Dam Safety Act, Code of Virginia, article 2 (§ 10.1-604 et seq.) of chapter 6 of title 10.1, ditches, strip cropping, lister furrowing, contour cultivating, contour furrowing, land drainage and land irrigation. </w:t>
      </w:r>
    </w:p>
    <w:p w14:paraId="0EB4BF0B" w14:textId="77777777" w:rsidR="0078236A" w:rsidRDefault="00000000">
      <w:pPr>
        <w:pStyle w:val="list1"/>
      </w:pPr>
      <w:r>
        <w:t xml:space="preserve">(10)  Disturbed land areas of less than ten thousand (10,000) square feet in size, unless otherwise included elsewhere in this chapter. The ten thousand (10,000) square foot minimum exemption shall not apply to any person who diverts or disturbs the channel of a stream or where there is probability of sediment being deposited into state waters or upon adjoining property owners. Such activity shall fall within the bounds of this chapter and all chapters and sections shall apply and a land-disturbing permit shall be required. </w:t>
      </w:r>
    </w:p>
    <w:p w14:paraId="4711CF6E" w14:textId="77777777" w:rsidR="0078236A" w:rsidRDefault="00000000">
      <w:pPr>
        <w:pStyle w:val="list1"/>
      </w:pPr>
      <w:r>
        <w:t xml:space="preserve">(11)  Installation of fence and signposts or telephone and electric poles and other kinds of posts and poles. </w:t>
      </w:r>
    </w:p>
    <w:p w14:paraId="061649BA" w14:textId="32918EE6" w:rsidR="0078236A" w:rsidRDefault="00000000" w:rsidP="00EF3EFB">
      <w:pPr>
        <w:pStyle w:val="list1"/>
      </w:pPr>
      <w:r>
        <w:t>(12)  Emergency work to protect life, limb and property, and emergency repairs; however, if the land-disturbing activity would have required an approved erosion and sediment control plan if the activity were not an emergency, then the land area disturbed shall be shaped and stabilized immediately in accordance with the requirements of the plan-approving authority.</w:t>
      </w:r>
    </w:p>
    <w:p w14:paraId="20170E02" w14:textId="77777777" w:rsidR="0078236A" w:rsidRDefault="00000000">
      <w:pPr>
        <w:pStyle w:val="historynote0"/>
      </w:pPr>
      <w:r>
        <w:t xml:space="preserve">(Ord. No. O060914-06, 6-9-2014) </w:t>
      </w:r>
    </w:p>
    <w:sectPr w:rsidR="0078236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2F8096E"/>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D"/>
    <w:multiLevelType w:val="multilevel"/>
    <w:tmpl w:val="E2AA120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42BA47F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E36EA1E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506E25AE"/>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419A3096"/>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6768D90"/>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8ECD278"/>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5112A56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2884CB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C0768"/>
    <w:multiLevelType w:val="multilevel"/>
    <w:tmpl w:val="9968CDA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74AB4"/>
    <w:multiLevelType w:val="multilevel"/>
    <w:tmpl w:val="C4BE54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38363E"/>
    <w:multiLevelType w:val="multilevel"/>
    <w:tmpl w:val="53D8E2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8066573">
    <w:abstractNumId w:val="0"/>
  </w:num>
  <w:num w:numId="2" w16cid:durableId="838156463">
    <w:abstractNumId w:val="1"/>
  </w:num>
  <w:num w:numId="3" w16cid:durableId="670764342">
    <w:abstractNumId w:val="2"/>
  </w:num>
  <w:num w:numId="4" w16cid:durableId="1220434173">
    <w:abstractNumId w:val="3"/>
  </w:num>
  <w:num w:numId="5" w16cid:durableId="1599866327">
    <w:abstractNumId w:val="4"/>
  </w:num>
  <w:num w:numId="6" w16cid:durableId="879050032">
    <w:abstractNumId w:val="5"/>
  </w:num>
  <w:num w:numId="7" w16cid:durableId="1551451878">
    <w:abstractNumId w:val="6"/>
  </w:num>
  <w:num w:numId="8" w16cid:durableId="1875771777">
    <w:abstractNumId w:val="7"/>
  </w:num>
  <w:num w:numId="9" w16cid:durableId="1851985083">
    <w:abstractNumId w:val="8"/>
  </w:num>
  <w:num w:numId="10" w16cid:durableId="1457062261">
    <w:abstractNumId w:val="9"/>
  </w:num>
  <w:num w:numId="11" w16cid:durableId="29770034">
    <w:abstractNumId w:val="10"/>
  </w:num>
  <w:num w:numId="12" w16cid:durableId="1489322924">
    <w:abstractNumId w:val="11"/>
  </w:num>
  <w:num w:numId="13" w16cid:durableId="761146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6A"/>
    <w:rsid w:val="0078236A"/>
    <w:rsid w:val="00EF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DCF3"/>
  <w15:docId w15:val="{DACAC617-72D2-4B31-8467-425BE94A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p0">
    <w:name w:val="p0"/>
    <w:basedOn w:val="Normal"/>
    <w:qFormat/>
    <w:pPr>
      <w:spacing w:after="120" w:line="240" w:lineRule="auto"/>
      <w:ind w:firstLine="432"/>
    </w:pPr>
    <w:rPr>
      <w:rFonts w:ascii="Arial" w:hAnsi="Arial"/>
      <w:sz w:val="20"/>
    </w:rPr>
  </w:style>
  <w:style w:type="paragraph" w:customStyle="1" w:styleId="list0">
    <w:name w:val="list0"/>
    <w:basedOn w:val="Normal"/>
    <w:qFormat/>
    <w:pPr>
      <w:spacing w:after="120" w:line="240" w:lineRule="auto"/>
      <w:ind w:left="432" w:hanging="432"/>
      <w:jc w:val="both"/>
    </w:pPr>
    <w:rPr>
      <w:rFonts w:ascii="Arial" w:hAnsi="Arial" w:cs="Arial"/>
      <w:sz w:val="20"/>
      <w:szCs w:val="20"/>
    </w:rPr>
  </w:style>
  <w:style w:type="paragraph" w:customStyle="1" w:styleId="list1">
    <w:name w:val="list1"/>
    <w:basedOn w:val="list0"/>
    <w:qFormat/>
    <w:pPr>
      <w:ind w:left="864"/>
    </w:p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list2">
    <w:name w:val="list2"/>
    <w:basedOn w:val="list1"/>
    <w:qFormat/>
    <w:pPr>
      <w:ind w:left="1296"/>
    </w:pPr>
  </w:style>
  <w:style w:type="paragraph" w:customStyle="1" w:styleId="list3">
    <w:name w:val="list3"/>
    <w:basedOn w:val="list2"/>
    <w:qFormat/>
    <w:pPr>
      <w:ind w:left="1728"/>
    </w:pPr>
  </w:style>
  <w:style w:type="paragraph" w:customStyle="1" w:styleId="list4">
    <w:name w:val="list4"/>
    <w:basedOn w:val="list3"/>
    <w:qFormat/>
    <w:pPr>
      <w:ind w:left="2160"/>
    </w:pPr>
  </w:style>
  <w:style w:type="paragraph" w:customStyle="1" w:styleId="list5">
    <w:name w:val="list5"/>
    <w:basedOn w:val="list4"/>
    <w:qFormat/>
    <w:pPr>
      <w:ind w:left="2592"/>
    </w:pPr>
  </w:style>
  <w:style w:type="paragraph" w:customStyle="1" w:styleId="list6">
    <w:name w:val="list6"/>
    <w:basedOn w:val="list5"/>
    <w:qFormat/>
    <w:pPr>
      <w:ind w:left="3024"/>
    </w:pPr>
  </w:style>
  <w:style w:type="paragraph" w:customStyle="1" w:styleId="list7">
    <w:name w:val="list7"/>
    <w:basedOn w:val="list6"/>
    <w:qFormat/>
    <w:pPr>
      <w:ind w:left="3456"/>
    </w:pPr>
  </w:style>
  <w:style w:type="paragraph" w:customStyle="1" w:styleId="list8">
    <w:name w:val="list8"/>
    <w:basedOn w:val="list7"/>
    <w:qFormat/>
    <w:pPr>
      <w:ind w:left="3888"/>
    </w:pPr>
  </w:style>
  <w:style w:type="paragraph" w:customStyle="1" w:styleId="p1">
    <w:name w:val="p1"/>
    <w:basedOn w:val="p0"/>
    <w:qFormat/>
    <w:pPr>
      <w:ind w:left="432"/>
    </w:pPr>
  </w:style>
  <w:style w:type="paragraph" w:customStyle="1" w:styleId="p2">
    <w:name w:val="p2"/>
    <w:basedOn w:val="p1"/>
    <w:qFormat/>
    <w:pPr>
      <w:ind w:left="864"/>
    </w:pPr>
  </w:style>
  <w:style w:type="paragraph" w:customStyle="1" w:styleId="p3">
    <w:name w:val="p3"/>
    <w:basedOn w:val="p2"/>
    <w:qFormat/>
    <w:pPr>
      <w:ind w:left="1296"/>
    </w:pPr>
  </w:style>
  <w:style w:type="paragraph" w:customStyle="1" w:styleId="p4">
    <w:name w:val="p4"/>
    <w:basedOn w:val="p3"/>
    <w:qFormat/>
    <w:pPr>
      <w:ind w:left="1728"/>
    </w:pPr>
  </w:style>
  <w:style w:type="paragraph" w:customStyle="1" w:styleId="p5">
    <w:name w:val="p5"/>
    <w:basedOn w:val="p4"/>
    <w:qFormat/>
    <w:pPr>
      <w:ind w:left="2160"/>
    </w:pPr>
  </w:style>
  <w:style w:type="paragraph" w:customStyle="1" w:styleId="p6">
    <w:name w:val="p6"/>
    <w:basedOn w:val="p5"/>
    <w:qFormat/>
    <w:pPr>
      <w:ind w:left="2592"/>
    </w:pPr>
  </w:style>
  <w:style w:type="paragraph" w:customStyle="1" w:styleId="p7">
    <w:name w:val="p7"/>
    <w:basedOn w:val="p6"/>
    <w:qFormat/>
    <w:pPr>
      <w:ind w:left="3024"/>
    </w:pPr>
  </w:style>
  <w:style w:type="paragraph" w:customStyle="1" w:styleId="p8">
    <w:name w:val="p8"/>
    <w:basedOn w:val="p7"/>
    <w:qFormat/>
    <w:pPr>
      <w:ind w:left="3456"/>
    </w:pPr>
  </w:style>
  <w:style w:type="paragraph" w:customStyle="1" w:styleId="b0">
    <w:name w:val="b0"/>
    <w:basedOn w:val="Normal"/>
    <w:qFormat/>
    <w:pPr>
      <w:spacing w:line="240" w:lineRule="auto"/>
    </w:pPr>
    <w:rPr>
      <w:rFonts w:ascii="Arial" w:hAnsi="Arial" w:cs="Arial"/>
      <w:sz w:val="20"/>
      <w:szCs w:val="20"/>
    </w:rPr>
  </w:style>
  <w:style w:type="paragraph" w:customStyle="1" w:styleId="b1">
    <w:name w:val="b1"/>
    <w:basedOn w:val="b0"/>
    <w:qFormat/>
    <w:pPr>
      <w:ind w:left="432"/>
    </w:pPr>
  </w:style>
  <w:style w:type="paragraph" w:customStyle="1" w:styleId="b2">
    <w:name w:val="b2"/>
    <w:basedOn w:val="b1"/>
    <w:qFormat/>
    <w:pPr>
      <w:ind w:left="864"/>
    </w:pPr>
  </w:style>
  <w:style w:type="paragraph" w:customStyle="1" w:styleId="b3">
    <w:name w:val="b3"/>
    <w:basedOn w:val="b2"/>
    <w:qFormat/>
    <w:pPr>
      <w:ind w:left="1296"/>
    </w:pPr>
  </w:style>
  <w:style w:type="paragraph" w:customStyle="1" w:styleId="b4">
    <w:name w:val="b4"/>
    <w:basedOn w:val="b3"/>
    <w:qFormat/>
    <w:pPr>
      <w:ind w:left="1728"/>
    </w:pPr>
  </w:style>
  <w:style w:type="paragraph" w:customStyle="1" w:styleId="b5">
    <w:name w:val="b5"/>
    <w:basedOn w:val="b4"/>
    <w:qFormat/>
    <w:pPr>
      <w:ind w:left="2160"/>
    </w:pPr>
  </w:style>
  <w:style w:type="paragraph" w:customStyle="1" w:styleId="b6">
    <w:name w:val="b6"/>
    <w:basedOn w:val="b5"/>
    <w:qFormat/>
    <w:pPr>
      <w:ind w:left="2592"/>
    </w:pPr>
  </w:style>
  <w:style w:type="paragraph" w:customStyle="1" w:styleId="b7">
    <w:name w:val="b7"/>
    <w:basedOn w:val="b6"/>
    <w:qFormat/>
    <w:pPr>
      <w:ind w:left="3024"/>
    </w:pPr>
  </w:style>
  <w:style w:type="paragraph" w:customStyle="1" w:styleId="b8">
    <w:name w:val="b8"/>
    <w:basedOn w:val="b7"/>
    <w:qFormat/>
    <w:pPr>
      <w:ind w:left="3456"/>
    </w:pPr>
  </w:style>
  <w:style w:type="paragraph" w:customStyle="1" w:styleId="h0">
    <w:name w:val="h0"/>
    <w:basedOn w:val="Normal"/>
    <w:link w:val="h0Char"/>
    <w:qFormat/>
    <w:pPr>
      <w:spacing w:line="240" w:lineRule="auto"/>
      <w:ind w:left="432" w:hanging="432"/>
    </w:pPr>
    <w:rPr>
      <w:rFonts w:ascii="Arial" w:hAnsi="Arial"/>
      <w:sz w:val="20"/>
    </w:rPr>
  </w:style>
  <w:style w:type="paragraph" w:customStyle="1" w:styleId="h1">
    <w:name w:val="h1"/>
    <w:basedOn w:val="h0"/>
    <w:link w:val="h1Char"/>
    <w:qFormat/>
    <w:pPr>
      <w:ind w:left="864"/>
    </w:pPr>
  </w:style>
  <w:style w:type="paragraph" w:customStyle="1" w:styleId="h2">
    <w:name w:val="h2"/>
    <w:basedOn w:val="h1"/>
    <w:link w:val="h2Char"/>
    <w:qFormat/>
    <w:pPr>
      <w:ind w:left="1296"/>
    </w:pPr>
  </w:style>
  <w:style w:type="paragraph" w:customStyle="1" w:styleId="h3">
    <w:name w:val="h3"/>
    <w:basedOn w:val="h2"/>
    <w:link w:val="h3Char"/>
    <w:qFormat/>
    <w:pPr>
      <w:ind w:left="1728"/>
    </w:pPr>
  </w:style>
  <w:style w:type="paragraph" w:customStyle="1" w:styleId="h4">
    <w:name w:val="h4"/>
    <w:basedOn w:val="h3"/>
    <w:link w:val="h4Char"/>
    <w:qFormat/>
    <w:pPr>
      <w:ind w:left="2160"/>
    </w:pPr>
  </w:style>
  <w:style w:type="paragraph" w:customStyle="1" w:styleId="h5">
    <w:name w:val="h5"/>
    <w:basedOn w:val="h4"/>
    <w:link w:val="h5Char"/>
    <w:qFormat/>
    <w:pPr>
      <w:ind w:left="2592"/>
    </w:pPr>
  </w:style>
  <w:style w:type="paragraph" w:customStyle="1" w:styleId="h6">
    <w:name w:val="h6"/>
    <w:basedOn w:val="h5"/>
    <w:link w:val="h6Char"/>
    <w:qFormat/>
    <w:pPr>
      <w:ind w:left="3024"/>
    </w:pPr>
  </w:style>
  <w:style w:type="paragraph" w:customStyle="1" w:styleId="h7">
    <w:name w:val="h7"/>
    <w:basedOn w:val="h6"/>
    <w:link w:val="h7Char"/>
    <w:qFormat/>
    <w:pPr>
      <w:ind w:left="3456"/>
    </w:pPr>
  </w:style>
  <w:style w:type="paragraph" w:customStyle="1" w:styleId="h8">
    <w:name w:val="h8"/>
    <w:basedOn w:val="h7"/>
    <w:qFormat/>
    <w:pPr>
      <w:ind w:left="3888"/>
    </w:pPr>
  </w:style>
  <w:style w:type="paragraph" w:customStyle="1" w:styleId="seclink">
    <w:name w:val="seclink"/>
    <w:basedOn w:val="Normal"/>
    <w:qFormat/>
    <w:pPr>
      <w:spacing w:after="120" w:line="240" w:lineRule="auto"/>
    </w:pPr>
    <w:rPr>
      <w:rFonts w:ascii="Arial" w:hAnsi="Arial"/>
      <w:color w:val="0000FF"/>
      <w:sz w:val="20"/>
    </w:rPr>
  </w:style>
  <w:style w:type="character" w:styleId="Hyperlink">
    <w:name w:val="Hyperlink"/>
    <w:basedOn w:val="DefaultParagraphFont"/>
    <w:uiPriority w:val="99"/>
    <w:unhideWhenUsed/>
    <w:qFormat/>
    <w:rPr>
      <w:rFonts w:ascii="Arial" w:hAnsi="Arial"/>
      <w:color w:val="0000FF"/>
      <w:sz w:val="20"/>
      <w:u w:val="single"/>
    </w:rPr>
  </w:style>
  <w:style w:type="paragraph" w:customStyle="1" w:styleId="historynote">
    <w:name w:val="historynote"/>
    <w:basedOn w:val="Normal"/>
    <w:qFormat/>
    <w:pPr>
      <w:tabs>
        <w:tab w:val="right" w:pos="9180"/>
      </w:tabs>
      <w:spacing w:after="120" w:line="240" w:lineRule="auto"/>
      <w:ind w:left="432"/>
    </w:pPr>
    <w:rPr>
      <w:rFonts w:ascii="Arial" w:hAnsi="Arial"/>
      <w:color w:val="7F7F7F"/>
      <w:sz w:val="20"/>
    </w:rPr>
  </w:style>
  <w:style w:type="paragraph" w:customStyle="1" w:styleId="bc0">
    <w:name w:val="bc0"/>
    <w:basedOn w:val="b0"/>
    <w:qFormat/>
    <w:pPr>
      <w:spacing w:after="120"/>
      <w:jc w:val="center"/>
    </w:pPr>
  </w:style>
  <w:style w:type="paragraph" w:customStyle="1" w:styleId="sec">
    <w:name w:val="sec"/>
    <w:basedOn w:val="Normal"/>
    <w:qFormat/>
    <w:pPr>
      <w:keepNext/>
      <w:spacing w:before="360"/>
    </w:pPr>
    <w:rPr>
      <w:rFonts w:ascii="Arial" w:hAnsi="Arial"/>
      <w:b/>
      <w:color w:val="404040"/>
    </w:rPr>
  </w:style>
  <w:style w:type="character" w:customStyle="1" w:styleId="Heading1Char">
    <w:name w:val="Heading 1 Char"/>
    <w:basedOn w:val="DefaultParagraphFont"/>
    <w:link w:val="Heading1"/>
    <w:uiPriority w:val="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character" w:customStyle="1" w:styleId="Heading4Char">
    <w:name w:val="Heading 4 Char"/>
    <w:basedOn w:val="DefaultParagraphFont"/>
    <w:link w:val="Heading4"/>
    <w:uiPriority w:val="9"/>
    <w:rPr>
      <w:rFonts w:ascii="Arial" w:eastAsiaTheme="majorEastAsia" w:hAnsi="Arial" w:cstheme="majorBidi"/>
      <w:b/>
      <w:bCs/>
      <w:i/>
      <w:iCs/>
    </w:rPr>
  </w:style>
  <w:style w:type="character" w:customStyle="1" w:styleId="Heading5Char">
    <w:name w:val="Heading 5 Char"/>
    <w:basedOn w:val="DefaultParagraphFont"/>
    <w:link w:val="Heading5"/>
    <w:uiPriority w:val="9"/>
    <w:rPr>
      <w:rFonts w:ascii="Arial" w:eastAsiaTheme="majorEastAsia" w:hAnsi="Arial" w:cstheme="majorBidi"/>
    </w:rPr>
  </w:style>
  <w:style w:type="character" w:customStyle="1" w:styleId="Heading6Char">
    <w:name w:val="Heading 6 Char"/>
    <w:basedOn w:val="DefaultParagraphFont"/>
    <w:link w:val="Heading6"/>
    <w:uiPriority w:val="9"/>
    <w:rPr>
      <w:rFonts w:ascii="Arial" w:eastAsiaTheme="majorEastAsia" w:hAnsi="Arial" w:cstheme="majorBidi"/>
      <w:i/>
      <w:iC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Pr>
      <w:rFonts w:ascii="Arial" w:eastAsiaTheme="majorEastAsia" w:hAnsi="Arial" w:cstheme="majorBidi"/>
      <w:i/>
      <w:iCs/>
      <w:spacing w:val="15"/>
      <w:sz w:val="24"/>
      <w:szCs w:val="24"/>
    </w:rPr>
  </w:style>
  <w:style w:type="paragraph" w:customStyle="1" w:styleId="r0">
    <w:name w:val="r0"/>
    <w:basedOn w:val="Normal"/>
    <w:qFormat/>
    <w:pPr>
      <w:spacing w:after="120" w:line="240" w:lineRule="auto"/>
      <w:jc w:val="both"/>
    </w:pPr>
    <w:rPr>
      <w:rFonts w:ascii="Arial" w:hAnsi="Arial"/>
      <w:sz w:val="20"/>
    </w:rPr>
  </w:style>
  <w:style w:type="paragraph" w:customStyle="1" w:styleId="listml0">
    <w:name w:val="listml0"/>
    <w:basedOn w:val="list0"/>
    <w:qFormat/>
    <w:pPr>
      <w:tabs>
        <w:tab w:val="left" w:pos="432"/>
        <w:tab w:val="left" w:pos="864"/>
      </w:tabs>
      <w:ind w:left="864" w:hanging="864"/>
    </w:pPr>
  </w:style>
  <w:style w:type="paragraph" w:customStyle="1" w:styleId="listml1">
    <w:name w:val="listml1"/>
    <w:basedOn w:val="list1"/>
    <w:qFormat/>
    <w:pPr>
      <w:tabs>
        <w:tab w:val="left" w:pos="864"/>
        <w:tab w:val="left" w:pos="1296"/>
      </w:tabs>
      <w:ind w:left="1296" w:hanging="864"/>
    </w:pPr>
  </w:style>
  <w:style w:type="paragraph" w:customStyle="1" w:styleId="listml2">
    <w:name w:val="listml2"/>
    <w:basedOn w:val="list2"/>
    <w:qFormat/>
    <w:pPr>
      <w:tabs>
        <w:tab w:val="left" w:pos="1296"/>
        <w:tab w:val="left" w:pos="1728"/>
      </w:tabs>
      <w:ind w:left="1728" w:hanging="864"/>
    </w:pPr>
  </w:style>
  <w:style w:type="paragraph" w:customStyle="1" w:styleId="listml3">
    <w:name w:val="listml3"/>
    <w:basedOn w:val="list3"/>
    <w:qFormat/>
    <w:pPr>
      <w:tabs>
        <w:tab w:val="left" w:pos="1728"/>
        <w:tab w:val="left" w:pos="2160"/>
      </w:tabs>
      <w:ind w:left="2160" w:hanging="864"/>
    </w:pPr>
  </w:style>
  <w:style w:type="paragraph" w:customStyle="1" w:styleId="listml4">
    <w:name w:val="listml4"/>
    <w:basedOn w:val="list4"/>
    <w:qFormat/>
    <w:pPr>
      <w:tabs>
        <w:tab w:val="left" w:pos="2160"/>
        <w:tab w:val="left" w:pos="2592"/>
      </w:tabs>
      <w:ind w:left="2592" w:hanging="864"/>
    </w:pPr>
  </w:style>
  <w:style w:type="paragraph" w:customStyle="1" w:styleId="listml5">
    <w:name w:val="listml5"/>
    <w:basedOn w:val="list5"/>
    <w:qFormat/>
    <w:pPr>
      <w:tabs>
        <w:tab w:val="left" w:pos="2592"/>
        <w:tab w:val="left" w:pos="3024"/>
      </w:tabs>
      <w:ind w:left="3024" w:hanging="864"/>
    </w:pPr>
  </w:style>
  <w:style w:type="paragraph" w:customStyle="1" w:styleId="listml6">
    <w:name w:val="listml6"/>
    <w:basedOn w:val="list6"/>
    <w:qFormat/>
    <w:pPr>
      <w:tabs>
        <w:tab w:val="left" w:pos="3024"/>
        <w:tab w:val="left" w:pos="3456"/>
      </w:tabs>
      <w:ind w:left="3456" w:hanging="864"/>
    </w:pPr>
  </w:style>
  <w:style w:type="paragraph" w:customStyle="1" w:styleId="listml7">
    <w:name w:val="listml7"/>
    <w:basedOn w:val="list7"/>
    <w:qFormat/>
    <w:pPr>
      <w:tabs>
        <w:tab w:val="left" w:pos="3456"/>
        <w:tab w:val="left" w:pos="3888"/>
      </w:tabs>
      <w:ind w:left="3888" w:hanging="864"/>
    </w:pPr>
  </w:style>
  <w:style w:type="paragraph" w:customStyle="1" w:styleId="listml8">
    <w:name w:val="listml8"/>
    <w:basedOn w:val="list8"/>
    <w:qFormat/>
    <w:pPr>
      <w:tabs>
        <w:tab w:val="left" w:pos="3888"/>
        <w:tab w:val="left" w:pos="4320"/>
      </w:tabs>
      <w:ind w:left="4320" w:hanging="864"/>
    </w:pPr>
  </w:style>
  <w:style w:type="paragraph" w:customStyle="1" w:styleId="b18q">
    <w:name w:val="b1_8q"/>
    <w:basedOn w:val="b1"/>
    <w:qFormat/>
    <w:pPr>
      <w:spacing w:after="160"/>
    </w:pPr>
    <w:rPr>
      <w:sz w:val="16"/>
    </w:rPr>
  </w:style>
  <w:style w:type="paragraph" w:customStyle="1" w:styleId="refmanualfn">
    <w:name w:val="refmanualfn"/>
    <w:basedOn w:val="historynote"/>
    <w:qFormat/>
    <w:pPr>
      <w:ind w:left="0"/>
    </w:pPr>
  </w:style>
  <w:style w:type="paragraph" w:customStyle="1" w:styleId="refeditorfn">
    <w:name w:val="refeditorfn"/>
    <w:basedOn w:val="historynote"/>
    <w:qFormat/>
    <w:pPr>
      <w:ind w:left="0"/>
    </w:pPr>
  </w:style>
  <w:style w:type="paragraph" w:customStyle="1" w:styleId="refgenericfn">
    <w:name w:val="refgenericfn"/>
    <w:basedOn w:val="historynote"/>
    <w:qFormat/>
    <w:pPr>
      <w:ind w:left="0"/>
    </w:pPr>
  </w:style>
  <w:style w:type="paragraph" w:customStyle="1" w:styleId="refcharterfn">
    <w:name w:val="refcharterfn"/>
    <w:basedOn w:val="historynote"/>
    <w:qFormat/>
    <w:pPr>
      <w:ind w:left="0"/>
    </w:pPr>
  </w:style>
  <w:style w:type="paragraph" w:customStyle="1" w:styleId="refcrossfn">
    <w:name w:val="refcrossfn"/>
    <w:basedOn w:val="historynote"/>
    <w:qFormat/>
    <w:pPr>
      <w:ind w:left="0"/>
    </w:pPr>
  </w:style>
  <w:style w:type="paragraph" w:customStyle="1" w:styleId="refstateconstfn">
    <w:name w:val="refstateconstfn"/>
    <w:basedOn w:val="historynote"/>
    <w:qFormat/>
    <w:pPr>
      <w:ind w:left="0"/>
    </w:pPr>
  </w:style>
  <w:style w:type="paragraph" w:customStyle="1" w:styleId="refcaselawfn">
    <w:name w:val="refcaselawfn"/>
    <w:basedOn w:val="historynote"/>
    <w:qFormat/>
    <w:pPr>
      <w:ind w:left="0"/>
    </w:pPr>
  </w:style>
  <w:style w:type="paragraph" w:customStyle="1" w:styleId="refcaselawanno">
    <w:name w:val="refcaselawanno"/>
    <w:basedOn w:val="historynote"/>
    <w:qFormat/>
    <w:pPr>
      <w:ind w:left="0"/>
    </w:pPr>
  </w:style>
  <w:style w:type="paragraph" w:customStyle="1" w:styleId="refnotefn">
    <w:name w:val="refnotefn"/>
    <w:basedOn w:val="historynote"/>
    <w:qFormat/>
    <w:pPr>
      <w:ind w:left="0"/>
    </w:pPr>
  </w:style>
  <w:style w:type="paragraph" w:customStyle="1" w:styleId="refstatelawfn">
    <w:name w:val="refstatelawfn"/>
    <w:basedOn w:val="historynote"/>
    <w:qFormat/>
    <w:pPr>
      <w:ind w:left="0"/>
    </w:pPr>
  </w:style>
  <w:style w:type="paragraph" w:customStyle="1" w:styleId="subsec1">
    <w:name w:val="subsec1"/>
    <w:basedOn w:val="sec"/>
    <w:qFormat/>
    <w:pPr>
      <w:spacing w:before="240"/>
    </w:pPr>
    <w:rPr>
      <w:sz w:val="20"/>
    </w:rPr>
  </w:style>
  <w:style w:type="character" w:styleId="FollowedHyperlink">
    <w:name w:val="FollowedHyperlink"/>
    <w:basedOn w:val="DefaultParagraphFont"/>
    <w:uiPriority w:val="99"/>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g0">
    <w:name w:val="hg0"/>
    <w:link w:val="hg0Char"/>
    <w:qFormat/>
    <w:pPr>
      <w:spacing w:after="120" w:line="240" w:lineRule="auto"/>
      <w:ind w:left="432" w:hanging="432"/>
    </w:pPr>
    <w:rPr>
      <w:rFonts w:ascii="Arial" w:hAnsi="Arial"/>
      <w:sz w:val="20"/>
    </w:rPr>
  </w:style>
  <w:style w:type="paragraph" w:customStyle="1" w:styleId="hg1">
    <w:name w:val="hg1"/>
    <w:basedOn w:val="hg0"/>
    <w:link w:val="hg1Char"/>
    <w:qFormat/>
    <w:pPr>
      <w:ind w:left="864"/>
    </w:pPr>
  </w:style>
  <w:style w:type="paragraph" w:customStyle="1" w:styleId="hg2">
    <w:name w:val="hg2"/>
    <w:basedOn w:val="hg1"/>
    <w:link w:val="hg2Char"/>
    <w:qFormat/>
    <w:pPr>
      <w:ind w:left="1296"/>
    </w:pPr>
  </w:style>
  <w:style w:type="paragraph" w:customStyle="1" w:styleId="hg3">
    <w:name w:val="hg3"/>
    <w:basedOn w:val="hg2"/>
    <w:link w:val="hg3Char"/>
    <w:qFormat/>
    <w:pPr>
      <w:ind w:left="1728"/>
    </w:pPr>
  </w:style>
  <w:style w:type="paragraph" w:customStyle="1" w:styleId="hg4">
    <w:name w:val="hg4"/>
    <w:basedOn w:val="hg3"/>
    <w:link w:val="hg4Char"/>
    <w:qFormat/>
    <w:pPr>
      <w:ind w:left="2160"/>
    </w:pPr>
  </w:style>
  <w:style w:type="paragraph" w:customStyle="1" w:styleId="hg5">
    <w:name w:val="hg5"/>
    <w:basedOn w:val="hg4"/>
    <w:link w:val="hg5Char"/>
    <w:qFormat/>
    <w:pPr>
      <w:ind w:left="2592"/>
    </w:pPr>
  </w:style>
  <w:style w:type="paragraph" w:customStyle="1" w:styleId="hg6">
    <w:name w:val="hg6"/>
    <w:basedOn w:val="hg5"/>
    <w:link w:val="hg6Char"/>
    <w:qFormat/>
    <w:pPr>
      <w:ind w:left="3024"/>
    </w:pPr>
  </w:style>
  <w:style w:type="paragraph" w:customStyle="1" w:styleId="hg7">
    <w:name w:val="hg7"/>
    <w:basedOn w:val="hg6"/>
    <w:link w:val="hg7Char"/>
    <w:qFormat/>
    <w:pPr>
      <w:ind w:left="3456"/>
    </w:pPr>
  </w:style>
  <w:style w:type="paragraph" w:customStyle="1" w:styleId="hg0-em">
    <w:name w:val="hg0-em"/>
    <w:basedOn w:val="h0"/>
    <w:link w:val="hg0-emChar"/>
    <w:pPr>
      <w:ind w:left="200" w:hanging="200"/>
    </w:pPr>
  </w:style>
  <w:style w:type="character" w:customStyle="1" w:styleId="h0Char">
    <w:name w:val="h0 Char"/>
    <w:basedOn w:val="DefaultParagraphFont"/>
    <w:link w:val="h0"/>
    <w:rPr>
      <w:rFonts w:ascii="Arial" w:hAnsi="Arial"/>
      <w:sz w:val="20"/>
    </w:rPr>
  </w:style>
  <w:style w:type="character" w:customStyle="1" w:styleId="hg0-emChar">
    <w:name w:val="hg0-em Char"/>
    <w:basedOn w:val="h0Char"/>
    <w:link w:val="hg0-em"/>
    <w:rPr>
      <w:rFonts w:ascii="Arial" w:hAnsi="Arial"/>
      <w:color w:val="808080"/>
      <w:sz w:val="20"/>
    </w:rPr>
  </w:style>
  <w:style w:type="paragraph" w:customStyle="1" w:styleId="hgem0">
    <w:name w:val="hgem0"/>
    <w:basedOn w:val="hg0"/>
    <w:link w:val="hgem0Char"/>
    <w:qFormat/>
    <w:pPr>
      <w:ind w:left="216" w:hanging="216"/>
    </w:pPr>
  </w:style>
  <w:style w:type="paragraph" w:customStyle="1" w:styleId="hgem1">
    <w:name w:val="hgem1"/>
    <w:basedOn w:val="hg1"/>
    <w:link w:val="hgem1Char"/>
    <w:qFormat/>
    <w:pPr>
      <w:ind w:left="648" w:hanging="216"/>
    </w:pPr>
  </w:style>
  <w:style w:type="character" w:customStyle="1" w:styleId="hg0Char">
    <w:name w:val="hg0 Char"/>
    <w:basedOn w:val="DefaultParagraphFont"/>
    <w:link w:val="hg0"/>
    <w:rPr>
      <w:rFonts w:ascii="Arial" w:hAnsi="Arial"/>
      <w:sz w:val="20"/>
    </w:rPr>
  </w:style>
  <w:style w:type="character" w:customStyle="1" w:styleId="hgem0Char">
    <w:name w:val="hgem0 Char"/>
    <w:basedOn w:val="hg0Char"/>
    <w:link w:val="hgem0"/>
    <w:rPr>
      <w:rFonts w:ascii="Arial" w:hAnsi="Arial"/>
      <w:sz w:val="20"/>
    </w:rPr>
  </w:style>
  <w:style w:type="paragraph" w:customStyle="1" w:styleId="hgem2">
    <w:name w:val="hgem2"/>
    <w:basedOn w:val="hg2"/>
    <w:link w:val="hgem2Char"/>
    <w:qFormat/>
    <w:pPr>
      <w:ind w:left="1080" w:hanging="216"/>
    </w:pPr>
  </w:style>
  <w:style w:type="character" w:customStyle="1" w:styleId="hg1Char">
    <w:name w:val="hg1 Char"/>
    <w:basedOn w:val="hg0Char"/>
    <w:link w:val="hg1"/>
    <w:rPr>
      <w:rFonts w:ascii="Arial" w:hAnsi="Arial"/>
      <w:sz w:val="20"/>
    </w:rPr>
  </w:style>
  <w:style w:type="character" w:customStyle="1" w:styleId="hgem1Char">
    <w:name w:val="hgem1 Char"/>
    <w:basedOn w:val="hg1Char"/>
    <w:link w:val="hgem1"/>
    <w:rPr>
      <w:rFonts w:ascii="Arial" w:hAnsi="Arial"/>
      <w:sz w:val="20"/>
    </w:rPr>
  </w:style>
  <w:style w:type="paragraph" w:customStyle="1" w:styleId="hgem3">
    <w:name w:val="hgem3"/>
    <w:basedOn w:val="hg3"/>
    <w:link w:val="hgem3Char"/>
    <w:qFormat/>
    <w:pPr>
      <w:ind w:left="1512" w:hanging="216"/>
    </w:pPr>
  </w:style>
  <w:style w:type="character" w:customStyle="1" w:styleId="hg2Char">
    <w:name w:val="hg2 Char"/>
    <w:basedOn w:val="hg1Char"/>
    <w:link w:val="hg2"/>
    <w:rPr>
      <w:rFonts w:ascii="Arial" w:hAnsi="Arial"/>
      <w:sz w:val="20"/>
    </w:rPr>
  </w:style>
  <w:style w:type="character" w:customStyle="1" w:styleId="hgem2Char">
    <w:name w:val="hgem2 Char"/>
    <w:basedOn w:val="hg2Char"/>
    <w:link w:val="hgem2"/>
    <w:rPr>
      <w:rFonts w:ascii="Arial" w:hAnsi="Arial"/>
      <w:sz w:val="20"/>
    </w:rPr>
  </w:style>
  <w:style w:type="paragraph" w:customStyle="1" w:styleId="hgem4">
    <w:name w:val="hgem4"/>
    <w:basedOn w:val="h4"/>
    <w:link w:val="hgem4Char"/>
    <w:qFormat/>
    <w:pPr>
      <w:ind w:left="1944" w:hanging="216"/>
    </w:pPr>
  </w:style>
  <w:style w:type="character" w:customStyle="1" w:styleId="hg3Char">
    <w:name w:val="hg3 Char"/>
    <w:basedOn w:val="hg2Char"/>
    <w:link w:val="hg3"/>
    <w:rPr>
      <w:rFonts w:ascii="Arial" w:hAnsi="Arial"/>
      <w:sz w:val="20"/>
    </w:rPr>
  </w:style>
  <w:style w:type="character" w:customStyle="1" w:styleId="hgem3Char">
    <w:name w:val="hgem3 Char"/>
    <w:basedOn w:val="hg3Char"/>
    <w:link w:val="hgem3"/>
    <w:rPr>
      <w:rFonts w:ascii="Arial" w:hAnsi="Arial"/>
      <w:sz w:val="20"/>
    </w:rPr>
  </w:style>
  <w:style w:type="paragraph" w:customStyle="1" w:styleId="hgem5">
    <w:name w:val="hgem5"/>
    <w:basedOn w:val="h5"/>
    <w:link w:val="hgem5Char"/>
    <w:qFormat/>
    <w:pPr>
      <w:ind w:left="2376" w:hanging="216"/>
    </w:pPr>
  </w:style>
  <w:style w:type="character" w:customStyle="1" w:styleId="h1Char">
    <w:name w:val="h1 Char"/>
    <w:basedOn w:val="h0Char"/>
    <w:link w:val="h1"/>
    <w:rPr>
      <w:rFonts w:ascii="Arial" w:hAnsi="Arial"/>
      <w:sz w:val="20"/>
    </w:rPr>
  </w:style>
  <w:style w:type="character" w:customStyle="1" w:styleId="h2Char">
    <w:name w:val="h2 Char"/>
    <w:basedOn w:val="h1Char"/>
    <w:link w:val="h2"/>
    <w:rPr>
      <w:rFonts w:ascii="Arial" w:hAnsi="Arial"/>
      <w:sz w:val="20"/>
    </w:rPr>
  </w:style>
  <w:style w:type="character" w:customStyle="1" w:styleId="h3Char">
    <w:name w:val="h3 Char"/>
    <w:basedOn w:val="h2Char"/>
    <w:link w:val="h3"/>
    <w:rPr>
      <w:rFonts w:ascii="Arial" w:hAnsi="Arial"/>
      <w:sz w:val="20"/>
    </w:rPr>
  </w:style>
  <w:style w:type="character" w:customStyle="1" w:styleId="h4Char">
    <w:name w:val="h4 Char"/>
    <w:basedOn w:val="h3Char"/>
    <w:link w:val="h4"/>
    <w:rPr>
      <w:rFonts w:ascii="Arial" w:hAnsi="Arial"/>
      <w:sz w:val="20"/>
    </w:rPr>
  </w:style>
  <w:style w:type="character" w:customStyle="1" w:styleId="hgem4Char">
    <w:name w:val="hgem4 Char"/>
    <w:basedOn w:val="h4Char"/>
    <w:link w:val="hgem4"/>
    <w:rPr>
      <w:rFonts w:ascii="Arial" w:hAnsi="Arial"/>
      <w:sz w:val="20"/>
    </w:rPr>
  </w:style>
  <w:style w:type="paragraph" w:customStyle="1" w:styleId="hgem6">
    <w:name w:val="hgem6"/>
    <w:basedOn w:val="h6"/>
    <w:link w:val="hgem6Char"/>
    <w:qFormat/>
    <w:pPr>
      <w:ind w:left="2808" w:hanging="216"/>
    </w:pPr>
  </w:style>
  <w:style w:type="character" w:customStyle="1" w:styleId="h5Char">
    <w:name w:val="h5 Char"/>
    <w:basedOn w:val="h4Char"/>
    <w:link w:val="h5"/>
    <w:rPr>
      <w:rFonts w:ascii="Arial" w:hAnsi="Arial"/>
      <w:sz w:val="20"/>
    </w:rPr>
  </w:style>
  <w:style w:type="character" w:customStyle="1" w:styleId="hgem5Char">
    <w:name w:val="hgem5 Char"/>
    <w:basedOn w:val="h5Char"/>
    <w:link w:val="hgem5"/>
    <w:rPr>
      <w:rFonts w:ascii="Arial" w:hAnsi="Arial"/>
      <w:sz w:val="20"/>
    </w:rPr>
  </w:style>
  <w:style w:type="paragraph" w:customStyle="1" w:styleId="hgem7">
    <w:name w:val="hgem7"/>
    <w:basedOn w:val="h7"/>
    <w:link w:val="hgem7Char"/>
    <w:qFormat/>
    <w:pPr>
      <w:ind w:left="3240" w:hanging="216"/>
    </w:pPr>
  </w:style>
  <w:style w:type="character" w:customStyle="1" w:styleId="h6Char">
    <w:name w:val="h6 Char"/>
    <w:basedOn w:val="h5Char"/>
    <w:link w:val="h6"/>
    <w:rPr>
      <w:rFonts w:ascii="Arial" w:hAnsi="Arial"/>
      <w:sz w:val="20"/>
    </w:rPr>
  </w:style>
  <w:style w:type="character" w:customStyle="1" w:styleId="hgem6Char">
    <w:name w:val="hgem6 Char"/>
    <w:basedOn w:val="h6Char"/>
    <w:link w:val="hgem6"/>
    <w:rPr>
      <w:rFonts w:ascii="Arial" w:hAnsi="Arial"/>
      <w:sz w:val="20"/>
    </w:rPr>
  </w:style>
  <w:style w:type="character" w:customStyle="1" w:styleId="h7Char">
    <w:name w:val="h7 Char"/>
    <w:basedOn w:val="h6Char"/>
    <w:link w:val="h7"/>
    <w:rPr>
      <w:rFonts w:ascii="Arial" w:hAnsi="Arial"/>
      <w:sz w:val="20"/>
    </w:rPr>
  </w:style>
  <w:style w:type="character" w:customStyle="1" w:styleId="hgem7Char">
    <w:name w:val="hgem7 Char"/>
    <w:basedOn w:val="h7Char"/>
    <w:link w:val="hgem7"/>
    <w:rPr>
      <w:rFonts w:ascii="Arial" w:hAnsi="Arial"/>
      <w:sz w:val="20"/>
    </w:rPr>
  </w:style>
  <w:style w:type="paragraph" w:customStyle="1" w:styleId="hg8">
    <w:name w:val="hg8"/>
    <w:basedOn w:val="hg7"/>
    <w:link w:val="hg8Char"/>
    <w:qFormat/>
    <w:pPr>
      <w:ind w:left="3888"/>
    </w:pPr>
  </w:style>
  <w:style w:type="paragraph" w:customStyle="1" w:styleId="hgem8">
    <w:name w:val="hgem8"/>
    <w:basedOn w:val="hg8"/>
    <w:link w:val="hgem8Char"/>
    <w:qFormat/>
    <w:pPr>
      <w:ind w:left="3672" w:hanging="216"/>
    </w:pPr>
  </w:style>
  <w:style w:type="character" w:customStyle="1" w:styleId="hg4Char">
    <w:name w:val="hg4 Char"/>
    <w:basedOn w:val="hg3Char"/>
    <w:link w:val="hg4"/>
    <w:rPr>
      <w:rFonts w:ascii="Arial" w:hAnsi="Arial"/>
      <w:sz w:val="20"/>
    </w:rPr>
  </w:style>
  <w:style w:type="character" w:customStyle="1" w:styleId="hg5Char">
    <w:name w:val="hg5 Char"/>
    <w:basedOn w:val="hg4Char"/>
    <w:link w:val="hg5"/>
    <w:rPr>
      <w:rFonts w:ascii="Arial" w:hAnsi="Arial"/>
      <w:sz w:val="20"/>
    </w:rPr>
  </w:style>
  <w:style w:type="character" w:customStyle="1" w:styleId="hg6Char">
    <w:name w:val="hg6 Char"/>
    <w:basedOn w:val="hg5Char"/>
    <w:link w:val="hg6"/>
    <w:rPr>
      <w:rFonts w:ascii="Arial" w:hAnsi="Arial"/>
      <w:sz w:val="20"/>
    </w:rPr>
  </w:style>
  <w:style w:type="character" w:customStyle="1" w:styleId="hg7Char">
    <w:name w:val="hg7 Char"/>
    <w:basedOn w:val="hg6Char"/>
    <w:link w:val="hg7"/>
    <w:rPr>
      <w:rFonts w:ascii="Arial" w:hAnsi="Arial"/>
      <w:sz w:val="20"/>
    </w:rPr>
  </w:style>
  <w:style w:type="character" w:customStyle="1" w:styleId="hg8Char">
    <w:name w:val="hg8 Char"/>
    <w:basedOn w:val="hg7Char"/>
    <w:link w:val="hg8"/>
    <w:rPr>
      <w:rFonts w:ascii="Arial" w:hAnsi="Arial"/>
      <w:sz w:val="20"/>
    </w:rPr>
  </w:style>
  <w:style w:type="paragraph" w:customStyle="1" w:styleId="hg9">
    <w:name w:val="hg9"/>
    <w:basedOn w:val="hg8"/>
    <w:link w:val="hg9Char"/>
    <w:qFormat/>
    <w:pPr>
      <w:ind w:left="4320"/>
    </w:pPr>
  </w:style>
  <w:style w:type="character" w:customStyle="1" w:styleId="hgem8Char">
    <w:name w:val="hgem8 Char"/>
    <w:basedOn w:val="hg8Char"/>
    <w:link w:val="hgem8"/>
    <w:rPr>
      <w:rFonts w:ascii="Arial" w:hAnsi="Arial"/>
      <w:sz w:val="20"/>
    </w:rPr>
  </w:style>
  <w:style w:type="paragraph" w:customStyle="1" w:styleId="hgem9">
    <w:name w:val="hgem9"/>
    <w:basedOn w:val="hg9"/>
    <w:link w:val="hgem9Char"/>
    <w:qFormat/>
    <w:pPr>
      <w:ind w:left="4104" w:hanging="216"/>
    </w:pPr>
  </w:style>
  <w:style w:type="character" w:customStyle="1" w:styleId="hg9Char">
    <w:name w:val="hg9 Char"/>
    <w:basedOn w:val="hg8Char"/>
    <w:link w:val="hg9"/>
    <w:rPr>
      <w:rFonts w:ascii="Arial" w:hAnsi="Arial"/>
      <w:sz w:val="20"/>
    </w:rPr>
  </w:style>
  <w:style w:type="character" w:customStyle="1" w:styleId="hgem9Char">
    <w:name w:val="hgem9 Char"/>
    <w:basedOn w:val="hg9Char"/>
    <w:link w:val="hgem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Mitchell</cp:lastModifiedBy>
  <cp:revision>2</cp:revision>
  <dcterms:created xsi:type="dcterms:W3CDTF">2023-05-19T15:07:00Z</dcterms:created>
  <dcterms:modified xsi:type="dcterms:W3CDTF">2023-05-19T15:08:00Z</dcterms:modified>
</cp:coreProperties>
</file>